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E" w:rsidRPr="00075C35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</w:t>
      </w:r>
      <w:bookmarkStart w:id="0" w:name="_GoBack"/>
      <w:bookmarkEnd w:id="0"/>
      <w:r w:rsidR="00F5183E" w:rsidRPr="00075C35">
        <w:rPr>
          <w:b/>
          <w:sz w:val="40"/>
          <w:szCs w:val="40"/>
        </w:rPr>
        <w:t>r 6 Central venue Netball Leagues</w:t>
      </w:r>
    </w:p>
    <w:p w:rsidR="00EC6F28" w:rsidRPr="00F5183E" w:rsidRDefault="00EC6F28">
      <w:pPr>
        <w:rPr>
          <w:b/>
          <w:sz w:val="28"/>
          <w:szCs w:val="28"/>
        </w:rPr>
      </w:pPr>
    </w:p>
    <w:p w:rsidR="00F5183E" w:rsidRPr="00F5183E" w:rsidRDefault="00F5183E" w:rsidP="00F5183E">
      <w:pPr>
        <w:pStyle w:val="ListParagraph"/>
        <w:rPr>
          <w:b/>
          <w:sz w:val="24"/>
          <w:szCs w:val="24"/>
        </w:rPr>
      </w:pPr>
      <w:proofErr w:type="spellStart"/>
      <w:r w:rsidRPr="00F5183E">
        <w:rPr>
          <w:b/>
          <w:sz w:val="24"/>
          <w:szCs w:val="24"/>
        </w:rPr>
        <w:t>Chesswood</w:t>
      </w:r>
      <w:proofErr w:type="spellEnd"/>
      <w:r w:rsidRPr="00F5183E">
        <w:rPr>
          <w:b/>
          <w:sz w:val="24"/>
          <w:szCs w:val="24"/>
        </w:rPr>
        <w:t xml:space="preserve"> </w:t>
      </w:r>
    </w:p>
    <w:p w:rsidR="00F5183E" w:rsidRDefault="00F5183E" w:rsidP="00F5183E">
      <w:pPr>
        <w:pStyle w:val="ListParagraph"/>
      </w:pPr>
    </w:p>
    <w:p w:rsidR="00F5183E" w:rsidRDefault="00F5183E" w:rsidP="00F5183E">
      <w:pPr>
        <w:pStyle w:val="ListParagraph"/>
        <w:numPr>
          <w:ilvl w:val="0"/>
          <w:numId w:val="2"/>
        </w:numPr>
      </w:pPr>
      <w:proofErr w:type="spellStart"/>
      <w:r>
        <w:t>Downsbrook</w:t>
      </w:r>
      <w:proofErr w:type="spellEnd"/>
    </w:p>
    <w:p w:rsidR="00F5183E" w:rsidRDefault="00F5183E" w:rsidP="00F5183E">
      <w:pPr>
        <w:pStyle w:val="ListParagraph"/>
        <w:numPr>
          <w:ilvl w:val="0"/>
          <w:numId w:val="2"/>
        </w:numPr>
      </w:pPr>
      <w:proofErr w:type="spellStart"/>
      <w:r>
        <w:t>Broadwater</w:t>
      </w:r>
      <w:proofErr w:type="spellEnd"/>
    </w:p>
    <w:p w:rsidR="00F5183E" w:rsidRDefault="00F5183E" w:rsidP="00F5183E">
      <w:pPr>
        <w:pStyle w:val="ListParagraph"/>
        <w:numPr>
          <w:ilvl w:val="0"/>
          <w:numId w:val="2"/>
        </w:numPr>
      </w:pPr>
      <w:r>
        <w:t xml:space="preserve">St Mary’s </w:t>
      </w:r>
    </w:p>
    <w:p w:rsidR="00F5183E" w:rsidRDefault="00F5183E" w:rsidP="00F5183E">
      <w:pPr>
        <w:pStyle w:val="ListParagraph"/>
        <w:numPr>
          <w:ilvl w:val="0"/>
          <w:numId w:val="2"/>
        </w:numPr>
      </w:pPr>
      <w:proofErr w:type="spellStart"/>
      <w:r>
        <w:t>Chesswood</w:t>
      </w:r>
      <w:proofErr w:type="spellEnd"/>
      <w:r>
        <w:t xml:space="preserve"> A</w:t>
      </w:r>
    </w:p>
    <w:p w:rsidR="00F5183E" w:rsidRDefault="00F5183E" w:rsidP="00F5183E">
      <w:pPr>
        <w:pStyle w:val="ListParagraph"/>
        <w:numPr>
          <w:ilvl w:val="0"/>
          <w:numId w:val="2"/>
        </w:numPr>
      </w:pPr>
      <w:proofErr w:type="spellStart"/>
      <w:r>
        <w:t>Chesswood</w:t>
      </w:r>
      <w:proofErr w:type="spellEnd"/>
      <w:r>
        <w:t xml:space="preserve"> B </w:t>
      </w:r>
    </w:p>
    <w:p w:rsidR="00F5183E" w:rsidRDefault="00F5183E" w:rsidP="00F5183E">
      <w:pPr>
        <w:pStyle w:val="ListParagraph"/>
        <w:numPr>
          <w:ilvl w:val="0"/>
          <w:numId w:val="2"/>
        </w:numPr>
      </w:pPr>
      <w:r>
        <w:t xml:space="preserve">TAB Juniors </w:t>
      </w:r>
    </w:p>
    <w:p w:rsidR="00F5183E" w:rsidRDefault="00F5183E" w:rsidP="00F5183E"/>
    <w:p w:rsidR="00F5183E" w:rsidRPr="00F5183E" w:rsidRDefault="00F5183E" w:rsidP="00F5183E">
      <w:pPr>
        <w:rPr>
          <w:b/>
        </w:rPr>
      </w:pPr>
      <w:r w:rsidRPr="00F5183E">
        <w:rPr>
          <w:b/>
        </w:rPr>
        <w:t xml:space="preserve">         West Park </w:t>
      </w:r>
    </w:p>
    <w:p w:rsidR="00F5183E" w:rsidRDefault="00F5183E" w:rsidP="00F5183E">
      <w:pPr>
        <w:pStyle w:val="ListParagraph"/>
        <w:numPr>
          <w:ilvl w:val="0"/>
          <w:numId w:val="3"/>
        </w:numPr>
      </w:pPr>
      <w:r>
        <w:t>West Park</w:t>
      </w:r>
      <w:r w:rsidR="00075C35">
        <w:t xml:space="preserve"> A</w:t>
      </w:r>
    </w:p>
    <w:p w:rsidR="00F5183E" w:rsidRDefault="00F5183E" w:rsidP="00F5183E">
      <w:pPr>
        <w:pStyle w:val="ListParagraph"/>
        <w:numPr>
          <w:ilvl w:val="0"/>
          <w:numId w:val="3"/>
        </w:numPr>
      </w:pPr>
      <w:r>
        <w:t>Vale</w:t>
      </w:r>
    </w:p>
    <w:p w:rsidR="00F5183E" w:rsidRDefault="00F5183E" w:rsidP="00F5183E">
      <w:pPr>
        <w:pStyle w:val="ListParagraph"/>
        <w:numPr>
          <w:ilvl w:val="0"/>
          <w:numId w:val="3"/>
        </w:numPr>
      </w:pPr>
      <w:r>
        <w:t>Orchards</w:t>
      </w:r>
    </w:p>
    <w:p w:rsidR="00F5183E" w:rsidRDefault="00F5183E" w:rsidP="00F5183E">
      <w:pPr>
        <w:pStyle w:val="ListParagraph"/>
        <w:numPr>
          <w:ilvl w:val="0"/>
          <w:numId w:val="3"/>
        </w:numPr>
      </w:pPr>
      <w:r>
        <w:t xml:space="preserve">English Martyrs </w:t>
      </w:r>
    </w:p>
    <w:p w:rsidR="00F5183E" w:rsidRDefault="00F5183E" w:rsidP="00F5183E">
      <w:pPr>
        <w:pStyle w:val="ListParagraph"/>
        <w:numPr>
          <w:ilvl w:val="0"/>
          <w:numId w:val="3"/>
        </w:numPr>
      </w:pPr>
      <w:proofErr w:type="spellStart"/>
      <w:r>
        <w:t>Durrington</w:t>
      </w:r>
      <w:proofErr w:type="spellEnd"/>
    </w:p>
    <w:p w:rsidR="00F5183E" w:rsidRDefault="00F5183E" w:rsidP="00F5183E">
      <w:pPr>
        <w:pStyle w:val="ListParagraph"/>
        <w:numPr>
          <w:ilvl w:val="0"/>
          <w:numId w:val="3"/>
        </w:numPr>
      </w:pPr>
      <w:r>
        <w:t xml:space="preserve">West Park B </w:t>
      </w:r>
    </w:p>
    <w:p w:rsidR="00F5183E" w:rsidRDefault="00F5183E" w:rsidP="00F5183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EC6F28">
        <w:tc>
          <w:tcPr>
            <w:tcW w:w="1353" w:type="dxa"/>
          </w:tcPr>
          <w:p w:rsidR="00EC6F28" w:rsidRDefault="00EC6F28" w:rsidP="00F5183E">
            <w:r>
              <w:t xml:space="preserve">Date </w:t>
            </w:r>
          </w:p>
        </w:tc>
        <w:tc>
          <w:tcPr>
            <w:tcW w:w="1874" w:type="dxa"/>
          </w:tcPr>
          <w:p w:rsidR="00EC6F28" w:rsidRDefault="00EC6F28" w:rsidP="00F5183E">
            <w:r>
              <w:t xml:space="preserve">Time </w:t>
            </w:r>
          </w:p>
        </w:tc>
        <w:tc>
          <w:tcPr>
            <w:tcW w:w="2268" w:type="dxa"/>
          </w:tcPr>
          <w:p w:rsidR="00EC6F28" w:rsidRDefault="00EC6F28" w:rsidP="00F5183E">
            <w:r>
              <w:t xml:space="preserve">Court 1 </w:t>
            </w:r>
          </w:p>
        </w:tc>
        <w:tc>
          <w:tcPr>
            <w:tcW w:w="1843" w:type="dxa"/>
          </w:tcPr>
          <w:p w:rsidR="00EC6F28" w:rsidRDefault="00EC6F28" w:rsidP="00F5183E">
            <w:r>
              <w:t xml:space="preserve">Court 2 </w:t>
            </w:r>
          </w:p>
        </w:tc>
        <w:tc>
          <w:tcPr>
            <w:tcW w:w="1984" w:type="dxa"/>
          </w:tcPr>
          <w:p w:rsidR="00EC6F28" w:rsidRDefault="00EC6F28" w:rsidP="00F5183E">
            <w:r>
              <w:t xml:space="preserve">Court 3 </w:t>
            </w:r>
          </w:p>
        </w:tc>
      </w:tr>
      <w:tr w:rsidR="00EC6F28" w:rsidTr="00EC6F28">
        <w:tc>
          <w:tcPr>
            <w:tcW w:w="1353" w:type="dxa"/>
            <w:shd w:val="clear" w:color="auto" w:fill="FFFF00"/>
          </w:tcPr>
          <w:p w:rsidR="00EC6F28" w:rsidRDefault="00EC6F28" w:rsidP="00F5183E">
            <w:r>
              <w:t>6</w:t>
            </w:r>
            <w:r w:rsidRPr="00F5183E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874" w:type="dxa"/>
            <w:shd w:val="clear" w:color="auto" w:fill="FFFF00"/>
          </w:tcPr>
          <w:p w:rsidR="00EC6F28" w:rsidRDefault="00EC6F28" w:rsidP="00F5183E">
            <w:r>
              <w:t xml:space="preserve"> 3.45pm </w:t>
            </w:r>
          </w:p>
        </w:tc>
        <w:tc>
          <w:tcPr>
            <w:tcW w:w="2268" w:type="dxa"/>
            <w:shd w:val="clear" w:color="auto" w:fill="FFFF00"/>
          </w:tcPr>
          <w:p w:rsidR="00EC6F28" w:rsidRDefault="00EC6F28" w:rsidP="00F5183E">
            <w:r>
              <w:t xml:space="preserve">1v2 </w:t>
            </w:r>
          </w:p>
        </w:tc>
        <w:tc>
          <w:tcPr>
            <w:tcW w:w="1843" w:type="dxa"/>
            <w:shd w:val="clear" w:color="auto" w:fill="FFFF00"/>
          </w:tcPr>
          <w:p w:rsidR="00EC6F28" w:rsidRDefault="00EC6F28" w:rsidP="00F5183E">
            <w:r>
              <w:t xml:space="preserve">3v4 </w:t>
            </w:r>
          </w:p>
        </w:tc>
        <w:tc>
          <w:tcPr>
            <w:tcW w:w="1984" w:type="dxa"/>
            <w:shd w:val="clear" w:color="auto" w:fill="FFFF00"/>
          </w:tcPr>
          <w:p w:rsidR="00EC6F28" w:rsidRDefault="00EC6F28" w:rsidP="00F5183E">
            <w:r>
              <w:t xml:space="preserve">5v6 </w:t>
            </w:r>
          </w:p>
        </w:tc>
      </w:tr>
      <w:tr w:rsidR="00EC6F28" w:rsidTr="00EC6F28">
        <w:tc>
          <w:tcPr>
            <w:tcW w:w="1353" w:type="dxa"/>
            <w:shd w:val="clear" w:color="auto" w:fill="FFFF00"/>
          </w:tcPr>
          <w:p w:rsidR="00EC6F28" w:rsidRDefault="00EC6F28" w:rsidP="00F5183E"/>
        </w:tc>
        <w:tc>
          <w:tcPr>
            <w:tcW w:w="1874" w:type="dxa"/>
            <w:shd w:val="clear" w:color="auto" w:fill="FFFF00"/>
          </w:tcPr>
          <w:p w:rsidR="00EC6F28" w:rsidRDefault="00EC6F28" w:rsidP="00F5183E">
            <w:r>
              <w:t xml:space="preserve"> 4.10pm </w:t>
            </w:r>
          </w:p>
        </w:tc>
        <w:tc>
          <w:tcPr>
            <w:tcW w:w="2268" w:type="dxa"/>
            <w:shd w:val="clear" w:color="auto" w:fill="FFFF00"/>
          </w:tcPr>
          <w:p w:rsidR="00EC6F28" w:rsidRDefault="00EC6F28" w:rsidP="00F5183E">
            <w:r>
              <w:t>1v3</w:t>
            </w:r>
          </w:p>
        </w:tc>
        <w:tc>
          <w:tcPr>
            <w:tcW w:w="1843" w:type="dxa"/>
            <w:shd w:val="clear" w:color="auto" w:fill="FFFF00"/>
          </w:tcPr>
          <w:p w:rsidR="00EC6F28" w:rsidRDefault="00EC6F28" w:rsidP="00F5183E">
            <w:r>
              <w:t>2v5</w:t>
            </w:r>
          </w:p>
        </w:tc>
        <w:tc>
          <w:tcPr>
            <w:tcW w:w="1984" w:type="dxa"/>
            <w:shd w:val="clear" w:color="auto" w:fill="FFFF00"/>
          </w:tcPr>
          <w:p w:rsidR="00EC6F28" w:rsidRDefault="00EC6F28" w:rsidP="00F5183E">
            <w:r>
              <w:t>4v6</w:t>
            </w:r>
          </w:p>
        </w:tc>
      </w:tr>
      <w:tr w:rsidR="00EC6F28" w:rsidTr="00EC6F28">
        <w:tc>
          <w:tcPr>
            <w:tcW w:w="1353" w:type="dxa"/>
            <w:shd w:val="clear" w:color="auto" w:fill="FFFF00"/>
          </w:tcPr>
          <w:p w:rsidR="00EC6F28" w:rsidRDefault="00EC6F28" w:rsidP="00F5183E"/>
        </w:tc>
        <w:tc>
          <w:tcPr>
            <w:tcW w:w="1874" w:type="dxa"/>
            <w:shd w:val="clear" w:color="auto" w:fill="FFFF00"/>
          </w:tcPr>
          <w:p w:rsidR="00EC6F28" w:rsidRDefault="00EC6F28" w:rsidP="00F5183E">
            <w:r>
              <w:t xml:space="preserve"> 4.35 pm </w:t>
            </w:r>
          </w:p>
        </w:tc>
        <w:tc>
          <w:tcPr>
            <w:tcW w:w="2268" w:type="dxa"/>
            <w:shd w:val="clear" w:color="auto" w:fill="FFFF00"/>
          </w:tcPr>
          <w:p w:rsidR="00EC6F28" w:rsidRDefault="00EC6F28" w:rsidP="00F5183E">
            <w:r>
              <w:t>1v4</w:t>
            </w:r>
          </w:p>
        </w:tc>
        <w:tc>
          <w:tcPr>
            <w:tcW w:w="1843" w:type="dxa"/>
            <w:shd w:val="clear" w:color="auto" w:fill="FFFF00"/>
          </w:tcPr>
          <w:p w:rsidR="00EC6F28" w:rsidRDefault="00EC6F28" w:rsidP="00F5183E">
            <w:r>
              <w:t>2v6</w:t>
            </w:r>
          </w:p>
        </w:tc>
        <w:tc>
          <w:tcPr>
            <w:tcW w:w="1984" w:type="dxa"/>
            <w:shd w:val="clear" w:color="auto" w:fill="FFFF00"/>
          </w:tcPr>
          <w:p w:rsidR="00EC6F28" w:rsidRDefault="00EC6F28" w:rsidP="00F5183E">
            <w:r>
              <w:t xml:space="preserve">3v5 </w:t>
            </w:r>
          </w:p>
        </w:tc>
      </w:tr>
      <w:tr w:rsidR="00EC6F28" w:rsidTr="00EC6F28">
        <w:tc>
          <w:tcPr>
            <w:tcW w:w="1353" w:type="dxa"/>
            <w:shd w:val="clear" w:color="auto" w:fill="FFC000"/>
          </w:tcPr>
          <w:p w:rsidR="00EC6F28" w:rsidRDefault="00EC6F28" w:rsidP="00F5183E">
            <w:r>
              <w:t>13</w:t>
            </w:r>
            <w:r w:rsidRPr="00F5183E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874" w:type="dxa"/>
            <w:shd w:val="clear" w:color="auto" w:fill="FFC000"/>
          </w:tcPr>
          <w:p w:rsidR="00EC6F28" w:rsidRDefault="00EC6F28" w:rsidP="00F5183E">
            <w:r>
              <w:t xml:space="preserve">3.45pm </w:t>
            </w:r>
          </w:p>
        </w:tc>
        <w:tc>
          <w:tcPr>
            <w:tcW w:w="2268" w:type="dxa"/>
            <w:shd w:val="clear" w:color="auto" w:fill="FFC000"/>
          </w:tcPr>
          <w:p w:rsidR="00EC6F28" w:rsidRDefault="00EC6F28" w:rsidP="00F5183E">
            <w:r>
              <w:t>1v5</w:t>
            </w:r>
          </w:p>
        </w:tc>
        <w:tc>
          <w:tcPr>
            <w:tcW w:w="1843" w:type="dxa"/>
            <w:shd w:val="clear" w:color="auto" w:fill="FFC000"/>
          </w:tcPr>
          <w:p w:rsidR="00EC6F28" w:rsidRDefault="00EC6F28" w:rsidP="00F5183E">
            <w:r>
              <w:t>2v4</w:t>
            </w:r>
          </w:p>
        </w:tc>
        <w:tc>
          <w:tcPr>
            <w:tcW w:w="1984" w:type="dxa"/>
            <w:shd w:val="clear" w:color="auto" w:fill="FFC000"/>
          </w:tcPr>
          <w:p w:rsidR="00EC6F28" w:rsidRDefault="00EC6F28" w:rsidP="00F5183E">
            <w:r>
              <w:t>3v6</w:t>
            </w:r>
          </w:p>
        </w:tc>
      </w:tr>
      <w:tr w:rsidR="00EC6F28" w:rsidTr="00EC6F28">
        <w:tc>
          <w:tcPr>
            <w:tcW w:w="1353" w:type="dxa"/>
            <w:shd w:val="clear" w:color="auto" w:fill="FFC000"/>
          </w:tcPr>
          <w:p w:rsidR="00EC6F28" w:rsidRDefault="00EC6F28" w:rsidP="00F5183E"/>
        </w:tc>
        <w:tc>
          <w:tcPr>
            <w:tcW w:w="1874" w:type="dxa"/>
            <w:shd w:val="clear" w:color="auto" w:fill="FFC000"/>
          </w:tcPr>
          <w:p w:rsidR="00EC6F28" w:rsidRDefault="00EC6F28">
            <w:r>
              <w:t>4.10pm</w:t>
            </w:r>
          </w:p>
        </w:tc>
        <w:tc>
          <w:tcPr>
            <w:tcW w:w="2268" w:type="dxa"/>
            <w:shd w:val="clear" w:color="auto" w:fill="FFC000"/>
          </w:tcPr>
          <w:p w:rsidR="00EC6F28" w:rsidRDefault="00EC6F28" w:rsidP="00F5183E">
            <w:r>
              <w:t xml:space="preserve">1v6 </w:t>
            </w:r>
          </w:p>
        </w:tc>
        <w:tc>
          <w:tcPr>
            <w:tcW w:w="1843" w:type="dxa"/>
            <w:shd w:val="clear" w:color="auto" w:fill="FFC000"/>
          </w:tcPr>
          <w:p w:rsidR="00EC6F28" w:rsidRDefault="00EC6F28" w:rsidP="00F5183E">
            <w:r>
              <w:t xml:space="preserve">2v3 </w:t>
            </w:r>
          </w:p>
        </w:tc>
        <w:tc>
          <w:tcPr>
            <w:tcW w:w="1984" w:type="dxa"/>
            <w:shd w:val="clear" w:color="auto" w:fill="FFC000"/>
          </w:tcPr>
          <w:p w:rsidR="00EC6F28" w:rsidRDefault="00EC6F28" w:rsidP="00F5183E">
            <w:r>
              <w:t xml:space="preserve">4v5 </w:t>
            </w:r>
          </w:p>
        </w:tc>
      </w:tr>
      <w:tr w:rsidR="00EC6F28" w:rsidTr="00EC6F28">
        <w:tc>
          <w:tcPr>
            <w:tcW w:w="1353" w:type="dxa"/>
            <w:shd w:val="clear" w:color="auto" w:fill="FFC000"/>
          </w:tcPr>
          <w:p w:rsidR="00EC6F28" w:rsidRDefault="00EC6F28" w:rsidP="00F5183E"/>
        </w:tc>
        <w:tc>
          <w:tcPr>
            <w:tcW w:w="1874" w:type="dxa"/>
            <w:shd w:val="clear" w:color="auto" w:fill="FFC000"/>
          </w:tcPr>
          <w:p w:rsidR="00EC6F28" w:rsidRDefault="00EC6F28">
            <w:r>
              <w:t xml:space="preserve">4.35pm </w:t>
            </w:r>
          </w:p>
        </w:tc>
        <w:tc>
          <w:tcPr>
            <w:tcW w:w="2268" w:type="dxa"/>
            <w:shd w:val="clear" w:color="auto" w:fill="FFC000"/>
          </w:tcPr>
          <w:p w:rsidR="00EC6F28" w:rsidRDefault="00EC6F28" w:rsidP="00F5183E">
            <w:r>
              <w:t xml:space="preserve">Results  and venues allocated </w:t>
            </w:r>
          </w:p>
        </w:tc>
        <w:tc>
          <w:tcPr>
            <w:tcW w:w="1843" w:type="dxa"/>
            <w:shd w:val="clear" w:color="auto" w:fill="FFC000"/>
          </w:tcPr>
          <w:p w:rsidR="00EC6F28" w:rsidRDefault="00EC6F28" w:rsidP="00F5183E"/>
        </w:tc>
        <w:tc>
          <w:tcPr>
            <w:tcW w:w="1984" w:type="dxa"/>
            <w:shd w:val="clear" w:color="auto" w:fill="FFC000"/>
          </w:tcPr>
          <w:p w:rsidR="00EC6F28" w:rsidRDefault="00EC6F28" w:rsidP="00F5183E"/>
        </w:tc>
      </w:tr>
      <w:tr w:rsidR="00EC6F28" w:rsidTr="00EC6F28">
        <w:tc>
          <w:tcPr>
            <w:tcW w:w="1353" w:type="dxa"/>
            <w:shd w:val="clear" w:color="auto" w:fill="FFC000"/>
          </w:tcPr>
          <w:p w:rsidR="00EC6F28" w:rsidRDefault="00EC6F28" w:rsidP="00F5183E">
            <w:r>
              <w:t>20</w:t>
            </w:r>
            <w:r w:rsidRPr="00EC6F28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1874" w:type="dxa"/>
            <w:shd w:val="clear" w:color="auto" w:fill="FFC000"/>
          </w:tcPr>
          <w:p w:rsidR="00EC6F28" w:rsidRDefault="00EC6F28"/>
        </w:tc>
        <w:tc>
          <w:tcPr>
            <w:tcW w:w="2268" w:type="dxa"/>
            <w:shd w:val="clear" w:color="auto" w:fill="FFC000"/>
          </w:tcPr>
          <w:p w:rsidR="00EC6F28" w:rsidRDefault="00EC6F28" w:rsidP="00EC6F28">
            <w:r>
              <w:t xml:space="preserve">Cup and Plate competitions </w:t>
            </w:r>
          </w:p>
        </w:tc>
        <w:tc>
          <w:tcPr>
            <w:tcW w:w="1843" w:type="dxa"/>
            <w:shd w:val="clear" w:color="auto" w:fill="FFC000"/>
          </w:tcPr>
          <w:p w:rsidR="00EC6F28" w:rsidRDefault="00EC6F28" w:rsidP="00F5183E"/>
        </w:tc>
        <w:tc>
          <w:tcPr>
            <w:tcW w:w="1984" w:type="dxa"/>
            <w:shd w:val="clear" w:color="auto" w:fill="FFC000"/>
          </w:tcPr>
          <w:p w:rsidR="00EC6F28" w:rsidRDefault="00EC6F28" w:rsidP="00F5183E"/>
        </w:tc>
      </w:tr>
    </w:tbl>
    <w:p w:rsidR="00F5183E" w:rsidRDefault="00F5183E" w:rsidP="00F5183E"/>
    <w:p w:rsidR="0025318C" w:rsidRDefault="00F5183E">
      <w:r>
        <w:t xml:space="preserve"> </w:t>
      </w:r>
      <w:r w:rsidR="00EC6F28">
        <w:t xml:space="preserve">Rules 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 xml:space="preserve">High 5 netball rules </w:t>
      </w:r>
      <w:r w:rsidR="00075C35">
        <w:t xml:space="preserve">apply </w:t>
      </w:r>
      <w:r>
        <w:t>with 7 player rotation</w:t>
      </w:r>
      <w:r w:rsidR="00075C35">
        <w:t>. All schools will need 7 players.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 xml:space="preserve">Schools must continue rotations throughout the afternoon 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Matches 8 min each way. 2 min at half time.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F5183E" w:rsidRDefault="00075C35" w:rsidP="00075C35">
      <w:pPr>
        <w:pStyle w:val="ListParagraph"/>
        <w:numPr>
          <w:ilvl w:val="0"/>
          <w:numId w:val="4"/>
        </w:numPr>
      </w:pPr>
      <w:r>
        <w:t>First 3 teams in each pool will qualify for the cup finals – the remaining teams for the plate. These venues will be allocated once results are in. For the  final week schools will play a round robin</w:t>
      </w:r>
    </w:p>
    <w:p w:rsidR="00075C35" w:rsidRDefault="00075C35" w:rsidP="00075C35">
      <w:pPr>
        <w:pStyle w:val="ListParagraph"/>
        <w:numPr>
          <w:ilvl w:val="0"/>
          <w:numId w:val="4"/>
        </w:numPr>
      </w:pPr>
      <w:r>
        <w:t>Please ensure no jewellery is worn.</w:t>
      </w:r>
    </w:p>
    <w:sectPr w:rsidR="00075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3E"/>
    <w:rsid w:val="00075C35"/>
    <w:rsid w:val="0025318C"/>
    <w:rsid w:val="00EC6F28"/>
    <w:rsid w:val="00F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Groves, Alison</cp:lastModifiedBy>
  <cp:revision>1</cp:revision>
  <dcterms:created xsi:type="dcterms:W3CDTF">2015-09-22T14:48:00Z</dcterms:created>
  <dcterms:modified xsi:type="dcterms:W3CDTF">2015-09-22T15:14:00Z</dcterms:modified>
</cp:coreProperties>
</file>