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C5" w:rsidRPr="00B231C5" w:rsidRDefault="000C5732">
      <w:pPr>
        <w:rPr>
          <w:rFonts w:ascii="Arial" w:hAnsi="Arial" w:cs="Arial"/>
          <w:sz w:val="36"/>
          <w:szCs w:val="36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0</wp:posOffset>
            </wp:positionV>
            <wp:extent cx="1104900" cy="1000125"/>
            <wp:effectExtent l="0" t="0" r="0" b="9525"/>
            <wp:wrapSquare wrapText="bothSides"/>
            <wp:docPr id="2" name="emb121417C06" descr="Image result for new age kurling">
              <a:hlinkClick xmlns:a="http://schemas.openxmlformats.org/drawingml/2006/main" r:id="rId5" tooltip="&quot;Search images of new age kurl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21417C06" descr="Image result for new age kurling">
                      <a:hlinkClick r:id="rId5" tooltip="&quot;Search images of new age kurl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1C5" w:rsidRPr="00B231C5">
        <w:rPr>
          <w:rFonts w:ascii="Arial" w:hAnsi="Arial" w:cs="Arial"/>
          <w:sz w:val="36"/>
          <w:szCs w:val="36"/>
          <w:lang w:val="en"/>
        </w:rPr>
        <w:t xml:space="preserve">New Age </w:t>
      </w:r>
      <w:proofErr w:type="spellStart"/>
      <w:r w:rsidR="00B231C5" w:rsidRPr="00B231C5">
        <w:rPr>
          <w:rFonts w:ascii="Arial" w:hAnsi="Arial" w:cs="Arial"/>
          <w:sz w:val="36"/>
          <w:szCs w:val="36"/>
          <w:lang w:val="en"/>
        </w:rPr>
        <w:t>Kurling</w:t>
      </w:r>
      <w:proofErr w:type="spellEnd"/>
      <w:r w:rsidR="00B231C5" w:rsidRPr="00B231C5">
        <w:rPr>
          <w:rFonts w:ascii="Arial" w:hAnsi="Arial" w:cs="Arial"/>
          <w:sz w:val="36"/>
          <w:szCs w:val="36"/>
          <w:lang w:val="en"/>
        </w:rPr>
        <w:t xml:space="preserve"> </w:t>
      </w:r>
    </w:p>
    <w:p w:rsidR="00B231C5" w:rsidRDefault="00B231C5">
      <w:pPr>
        <w:rPr>
          <w:rFonts w:ascii="Arial" w:hAnsi="Arial" w:cs="Arial"/>
          <w:lang w:val="en"/>
        </w:rPr>
      </w:pPr>
    </w:p>
    <w:p w:rsidR="000A33C3" w:rsidRDefault="000A33C3" w:rsidP="00B231C5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 w:cs="Arial"/>
          <w:sz w:val="24"/>
          <w:szCs w:val="24"/>
          <w:lang w:val="en"/>
        </w:rPr>
      </w:pPr>
      <w:r>
        <w:rPr>
          <w:rFonts w:ascii="Adobe Myungjo Std M" w:eastAsia="Adobe Myungjo Std M" w:hAnsi="Adobe Myungjo Std M" w:cs="Arial"/>
          <w:sz w:val="24"/>
          <w:szCs w:val="24"/>
          <w:lang w:val="en"/>
        </w:rPr>
        <w:t>Each team will consist of 2 or 3 players</w:t>
      </w:r>
    </w:p>
    <w:p w:rsidR="00B231C5" w:rsidRPr="00B231C5" w:rsidRDefault="00B231C5" w:rsidP="00B231C5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 w:cs="Arial"/>
          <w:sz w:val="24"/>
          <w:szCs w:val="24"/>
          <w:lang w:val="en"/>
        </w:rPr>
      </w:pPr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The game will start with the toss of a coin </w:t>
      </w:r>
    </w:p>
    <w:p w:rsidR="00B231C5" w:rsidRPr="00B231C5" w:rsidRDefault="00B231C5" w:rsidP="00B231C5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 w:cs="Arial"/>
          <w:sz w:val="24"/>
          <w:szCs w:val="24"/>
          <w:lang w:val="en"/>
        </w:rPr>
      </w:pPr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The person winning the toss will have the option of deciding </w:t>
      </w:r>
      <w:r w:rsidR="000A33C3">
        <w:rPr>
          <w:rFonts w:ascii="Adobe Myungjo Std M" w:eastAsia="Adobe Myungjo Std M" w:hAnsi="Adobe Myungjo Std M" w:cs="Arial"/>
          <w:sz w:val="24"/>
          <w:szCs w:val="24"/>
          <w:lang w:val="en"/>
        </w:rPr>
        <w:t>to play first or to choose the</w:t>
      </w:r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 </w:t>
      </w:r>
      <w:proofErr w:type="spellStart"/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>colour</w:t>
      </w:r>
      <w:proofErr w:type="spellEnd"/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 stones they wish to play</w:t>
      </w:r>
      <w:r w:rsidR="000A33C3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 with</w:t>
      </w:r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. </w:t>
      </w:r>
    </w:p>
    <w:p w:rsidR="001C0764" w:rsidRPr="00B231C5" w:rsidRDefault="00B231C5" w:rsidP="00B231C5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 w:cs="Arial"/>
          <w:sz w:val="24"/>
          <w:szCs w:val="24"/>
          <w:lang w:val="en"/>
        </w:rPr>
      </w:pPr>
      <w:r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During an </w:t>
      </w:r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>end</w:t>
      </w:r>
      <w:r w:rsidR="00646F86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, </w:t>
      </w:r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players will take it in turns to deliver their stones until all stones have been delivered. The stones may be delivered by the use of a pusher, by hand or by use of a ramp. </w:t>
      </w:r>
    </w:p>
    <w:p w:rsidR="000A33C3" w:rsidRPr="000A33C3" w:rsidRDefault="00B231C5" w:rsidP="007B0FFD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 xml:space="preserve">The stone which is within the scoring zone and closest to the </w:t>
      </w:r>
      <w:proofErr w:type="spellStart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>centre</w:t>
      </w:r>
      <w:proofErr w:type="spellEnd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 xml:space="preserve"> of the target is deemed to be ‘scoring’. Other stones of the same </w:t>
      </w:r>
      <w:proofErr w:type="spellStart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>colour</w:t>
      </w:r>
      <w:proofErr w:type="spellEnd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 xml:space="preserve"> will also score if they are in the scoring zone and are closer to the </w:t>
      </w:r>
      <w:proofErr w:type="spellStart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>centre</w:t>
      </w:r>
      <w:proofErr w:type="spellEnd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 xml:space="preserve"> than any of the opponents stones. </w:t>
      </w:r>
    </w:p>
    <w:p w:rsidR="000A33C3" w:rsidRPr="00786449" w:rsidRDefault="00B231C5" w:rsidP="00110BC7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 w:rsidRPr="00786449">
        <w:rPr>
          <w:rFonts w:ascii="Adobe Myungjo Std M" w:eastAsia="Adobe Myungjo Std M" w:hAnsi="Adobe Myungjo Std M"/>
          <w:sz w:val="24"/>
          <w:szCs w:val="24"/>
          <w:lang w:val="en"/>
        </w:rPr>
        <w:t xml:space="preserve">Stones stopping on the white part of the target will not score. </w:t>
      </w:r>
    </w:p>
    <w:p w:rsidR="000A33C3" w:rsidRDefault="00786449" w:rsidP="00786449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 w:rsidRPr="00786449">
        <w:rPr>
          <w:rFonts w:ascii="Adobe Myungjo Std M" w:eastAsia="Adobe Myungjo Std M" w:hAnsi="Adobe Myungjo Std M"/>
          <w:sz w:val="24"/>
          <w:szCs w:val="24"/>
        </w:rPr>
        <w:t xml:space="preserve">Pupils </w:t>
      </w:r>
      <w:r w:rsidR="000A33C3" w:rsidRPr="00786449">
        <w:rPr>
          <w:rFonts w:ascii="Adobe Myungjo Std M" w:eastAsia="Adobe Myungjo Std M" w:hAnsi="Adobe Myungjo Std M"/>
          <w:sz w:val="24"/>
          <w:szCs w:val="24"/>
        </w:rPr>
        <w:t xml:space="preserve">will play best of 2 ends. Points will be given 3 for a win and 1 for a loss </w:t>
      </w:r>
    </w:p>
    <w:p w:rsidR="00786449" w:rsidRPr="00786449" w:rsidRDefault="00786449" w:rsidP="00786449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Please can staff check the scorecards before giving to the scorer.</w:t>
      </w:r>
    </w:p>
    <w:p w:rsidR="00786449" w:rsidRDefault="00786449" w:rsidP="000A33C3">
      <w:pPr>
        <w:rPr>
          <w:b/>
          <w:color w:val="FF0000"/>
          <w:sz w:val="24"/>
          <w:szCs w:val="24"/>
        </w:rPr>
      </w:pPr>
    </w:p>
    <w:p w:rsidR="00786449" w:rsidRDefault="00786449" w:rsidP="000A33C3">
      <w:pPr>
        <w:rPr>
          <w:b/>
          <w:color w:val="FF0000"/>
          <w:sz w:val="24"/>
          <w:szCs w:val="24"/>
        </w:rPr>
      </w:pPr>
    </w:p>
    <w:p w:rsidR="00786449" w:rsidRDefault="00786449" w:rsidP="000A33C3">
      <w:pPr>
        <w:rPr>
          <w:b/>
          <w:color w:val="FF0000"/>
          <w:sz w:val="24"/>
          <w:szCs w:val="24"/>
        </w:rPr>
      </w:pPr>
    </w:p>
    <w:p w:rsidR="00786449" w:rsidRDefault="00786449" w:rsidP="000A33C3">
      <w:pPr>
        <w:rPr>
          <w:b/>
          <w:color w:val="FF0000"/>
          <w:sz w:val="24"/>
          <w:szCs w:val="24"/>
        </w:rPr>
      </w:pPr>
    </w:p>
    <w:p w:rsidR="00786449" w:rsidRDefault="00786449" w:rsidP="000A33C3">
      <w:pPr>
        <w:rPr>
          <w:b/>
          <w:color w:val="FF0000"/>
          <w:sz w:val="24"/>
          <w:szCs w:val="24"/>
        </w:rPr>
      </w:pPr>
    </w:p>
    <w:p w:rsidR="00786449" w:rsidRPr="00786449" w:rsidRDefault="00786449" w:rsidP="000A33C3">
      <w:pPr>
        <w:rPr>
          <w:b/>
          <w:sz w:val="28"/>
          <w:szCs w:val="28"/>
        </w:rPr>
      </w:pPr>
      <w:r w:rsidRPr="00786449">
        <w:rPr>
          <w:b/>
          <w:sz w:val="28"/>
          <w:szCs w:val="28"/>
        </w:rPr>
        <w:lastRenderedPageBreak/>
        <w:t xml:space="preserve">Order of Play </w:t>
      </w:r>
    </w:p>
    <w:p w:rsidR="00786449" w:rsidRDefault="00786449" w:rsidP="000A33C3">
      <w:pPr>
        <w:rPr>
          <w:b/>
          <w:color w:val="FF0000"/>
          <w:sz w:val="24"/>
          <w:szCs w:val="24"/>
        </w:rPr>
      </w:pPr>
    </w:p>
    <w:p w:rsidR="000A33C3" w:rsidRPr="00543004" w:rsidRDefault="000A33C3" w:rsidP="000A33C3">
      <w:pPr>
        <w:rPr>
          <w:b/>
          <w:color w:val="FF0000"/>
          <w:sz w:val="24"/>
          <w:szCs w:val="24"/>
        </w:rPr>
      </w:pPr>
      <w:r w:rsidRPr="00543004">
        <w:rPr>
          <w:b/>
          <w:color w:val="FF0000"/>
          <w:sz w:val="24"/>
          <w:szCs w:val="24"/>
        </w:rPr>
        <w:t>Pool A</w:t>
      </w:r>
      <w:r w:rsidRPr="00543004">
        <w:rPr>
          <w:b/>
          <w:color w:val="FF0000"/>
          <w:sz w:val="24"/>
          <w:szCs w:val="24"/>
        </w:rPr>
        <w:tab/>
      </w:r>
    </w:p>
    <w:p w:rsidR="000A33C3" w:rsidRDefault="000A33C3" w:rsidP="000A33C3">
      <w:pPr>
        <w:pStyle w:val="ListParagraph"/>
        <w:numPr>
          <w:ilvl w:val="0"/>
          <w:numId w:val="2"/>
        </w:numPr>
        <w:spacing w:after="20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Vale (yellow) </w:t>
      </w:r>
    </w:p>
    <w:p w:rsidR="000A33C3" w:rsidRDefault="000A33C3" w:rsidP="000A33C3">
      <w:pPr>
        <w:pStyle w:val="ListParagraph"/>
        <w:numPr>
          <w:ilvl w:val="0"/>
          <w:numId w:val="2"/>
        </w:numPr>
        <w:spacing w:after="20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Springfield</w:t>
      </w:r>
    </w:p>
    <w:p w:rsidR="000A33C3" w:rsidRDefault="000A33C3" w:rsidP="000A33C3">
      <w:pPr>
        <w:pStyle w:val="ListParagraph"/>
        <w:numPr>
          <w:ilvl w:val="0"/>
          <w:numId w:val="2"/>
        </w:numPr>
        <w:spacing w:after="20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West Park</w:t>
      </w:r>
    </w:p>
    <w:p w:rsidR="000A33C3" w:rsidRDefault="000A33C3" w:rsidP="000A33C3">
      <w:pPr>
        <w:pStyle w:val="ListParagraph"/>
        <w:numPr>
          <w:ilvl w:val="0"/>
          <w:numId w:val="2"/>
        </w:numPr>
        <w:spacing w:after="200" w:line="276" w:lineRule="auto"/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Durrington</w:t>
      </w:r>
      <w:proofErr w:type="spellEnd"/>
      <w:r>
        <w:rPr>
          <w:b/>
          <w:color w:val="FF0000"/>
          <w:sz w:val="24"/>
          <w:szCs w:val="24"/>
        </w:rPr>
        <w:t xml:space="preserve"> (blue)</w:t>
      </w:r>
    </w:p>
    <w:p w:rsidR="000A33C3" w:rsidRDefault="000A33C3" w:rsidP="000A33C3">
      <w:pPr>
        <w:pStyle w:val="ListParagraph"/>
        <w:numPr>
          <w:ilvl w:val="0"/>
          <w:numId w:val="2"/>
        </w:numPr>
        <w:spacing w:after="20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TAB (red) </w:t>
      </w:r>
    </w:p>
    <w:p w:rsidR="000A33C3" w:rsidRDefault="000A33C3" w:rsidP="000A33C3">
      <w:pPr>
        <w:pStyle w:val="ListParagraph"/>
        <w:numPr>
          <w:ilvl w:val="0"/>
          <w:numId w:val="2"/>
        </w:numPr>
        <w:spacing w:after="20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Palatine (purple) </w:t>
      </w:r>
    </w:p>
    <w:p w:rsidR="00786449" w:rsidRDefault="00786449" w:rsidP="000A33C3">
      <w:pPr>
        <w:pStyle w:val="ListParagraph"/>
        <w:numPr>
          <w:ilvl w:val="0"/>
          <w:numId w:val="2"/>
        </w:numPr>
        <w:spacing w:after="200" w:line="276" w:lineRule="auto"/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Broadwater</w:t>
      </w:r>
      <w:proofErr w:type="spellEnd"/>
      <w:r>
        <w:rPr>
          <w:b/>
          <w:color w:val="FF0000"/>
          <w:sz w:val="24"/>
          <w:szCs w:val="24"/>
        </w:rPr>
        <w:t xml:space="preserve"> (white)</w:t>
      </w:r>
    </w:p>
    <w:p w:rsidR="00786449" w:rsidRPr="00543004" w:rsidRDefault="00786449" w:rsidP="00786449">
      <w:pPr>
        <w:pStyle w:val="ListParagraph"/>
        <w:spacing w:after="200" w:line="276" w:lineRule="auto"/>
        <w:ind w:left="501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0A33C3" w:rsidRDefault="00786449" w:rsidP="000A33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A33C3">
        <w:rPr>
          <w:b/>
          <w:sz w:val="24"/>
          <w:szCs w:val="24"/>
        </w:rPr>
        <w:t xml:space="preserve">Pool B </w:t>
      </w:r>
    </w:p>
    <w:p w:rsidR="000A33C3" w:rsidRDefault="000A33C3" w:rsidP="000A33C3">
      <w:r>
        <w:t>1.Laurels</w:t>
      </w:r>
    </w:p>
    <w:p w:rsidR="000A33C3" w:rsidRDefault="000A33C3" w:rsidP="000A33C3">
      <w:r>
        <w:t xml:space="preserve">2.Palatine (pink) </w:t>
      </w:r>
    </w:p>
    <w:p w:rsidR="000A33C3" w:rsidRDefault="00786449" w:rsidP="000A33C3">
      <w:r>
        <w:t>3.</w:t>
      </w:r>
      <w:r w:rsidR="000A33C3">
        <w:t xml:space="preserve">Broadwater </w:t>
      </w:r>
      <w:r>
        <w:t>(green)</w:t>
      </w:r>
    </w:p>
    <w:p w:rsidR="00786449" w:rsidRDefault="00786449" w:rsidP="000A33C3">
      <w:r>
        <w:t>4.Durrington (white)</w:t>
      </w:r>
    </w:p>
    <w:p w:rsidR="00786449" w:rsidRDefault="00786449" w:rsidP="000A33C3">
      <w:r>
        <w:t xml:space="preserve">5.TAB (blue) </w:t>
      </w:r>
    </w:p>
    <w:p w:rsidR="00786449" w:rsidRDefault="00786449" w:rsidP="000A33C3">
      <w:r>
        <w:t xml:space="preserve">6.Vale </w:t>
      </w:r>
    </w:p>
    <w:p w:rsidR="00786449" w:rsidRDefault="00786449" w:rsidP="000A33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29"/>
        <w:gridCol w:w="1830"/>
        <w:gridCol w:w="1830"/>
        <w:gridCol w:w="1700"/>
      </w:tblGrid>
      <w:tr w:rsidR="000A33C3" w:rsidTr="004C03CF">
        <w:tc>
          <w:tcPr>
            <w:tcW w:w="1874" w:type="dxa"/>
          </w:tcPr>
          <w:p w:rsidR="000A33C3" w:rsidRDefault="000A33C3" w:rsidP="004C03CF">
            <w:r>
              <w:t>Court 1</w:t>
            </w:r>
          </w:p>
        </w:tc>
        <w:tc>
          <w:tcPr>
            <w:tcW w:w="1875" w:type="dxa"/>
          </w:tcPr>
          <w:p w:rsidR="000A33C3" w:rsidRDefault="000A33C3" w:rsidP="004C03CF">
            <w:r>
              <w:t>Court 2</w:t>
            </w:r>
          </w:p>
        </w:tc>
        <w:tc>
          <w:tcPr>
            <w:tcW w:w="1876" w:type="dxa"/>
          </w:tcPr>
          <w:p w:rsidR="000A33C3" w:rsidRDefault="000A33C3" w:rsidP="004C03CF">
            <w:r>
              <w:t>Court 3</w:t>
            </w:r>
          </w:p>
        </w:tc>
        <w:tc>
          <w:tcPr>
            <w:tcW w:w="1876" w:type="dxa"/>
          </w:tcPr>
          <w:p w:rsidR="000A33C3" w:rsidRDefault="000A33C3" w:rsidP="004C03CF">
            <w:r>
              <w:t>Court 4</w:t>
            </w:r>
          </w:p>
        </w:tc>
        <w:tc>
          <w:tcPr>
            <w:tcW w:w="1741" w:type="dxa"/>
          </w:tcPr>
          <w:p w:rsidR="000A33C3" w:rsidRDefault="000A33C3" w:rsidP="004C03CF">
            <w:r>
              <w:t xml:space="preserve">Court 5 </w:t>
            </w:r>
          </w:p>
        </w:tc>
      </w:tr>
      <w:tr w:rsidR="000A33C3" w:rsidTr="004C03CF">
        <w:tc>
          <w:tcPr>
            <w:tcW w:w="1874" w:type="dxa"/>
          </w:tcPr>
          <w:p w:rsidR="000A33C3" w:rsidRPr="005E17B9" w:rsidRDefault="000A33C3" w:rsidP="004C03C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1v6</w:t>
            </w:r>
          </w:p>
        </w:tc>
        <w:tc>
          <w:tcPr>
            <w:tcW w:w="1875" w:type="dxa"/>
          </w:tcPr>
          <w:p w:rsidR="000A33C3" w:rsidRPr="00543004" w:rsidRDefault="000A33C3" w:rsidP="004C03CF">
            <w:pPr>
              <w:rPr>
                <w:b/>
                <w:color w:val="FF0000"/>
              </w:rPr>
            </w:pPr>
            <w:r w:rsidRPr="00543004">
              <w:rPr>
                <w:b/>
                <w:color w:val="FF0000"/>
              </w:rPr>
              <w:t>2v5</w:t>
            </w:r>
          </w:p>
        </w:tc>
        <w:tc>
          <w:tcPr>
            <w:tcW w:w="1876" w:type="dxa"/>
          </w:tcPr>
          <w:p w:rsidR="000A33C3" w:rsidRPr="00543004" w:rsidRDefault="000A33C3" w:rsidP="004C03CF">
            <w:pPr>
              <w:rPr>
                <w:b/>
                <w:color w:val="FF0000"/>
              </w:rPr>
            </w:pPr>
            <w:r w:rsidRPr="00543004">
              <w:rPr>
                <w:b/>
                <w:color w:val="FF0000"/>
              </w:rPr>
              <w:t>3v4</w:t>
            </w:r>
          </w:p>
        </w:tc>
        <w:tc>
          <w:tcPr>
            <w:tcW w:w="1876" w:type="dxa"/>
          </w:tcPr>
          <w:p w:rsidR="000A33C3" w:rsidRPr="009578D0" w:rsidRDefault="000A33C3" w:rsidP="004C03CF">
            <w:pPr>
              <w:rPr>
                <w:b/>
              </w:rPr>
            </w:pPr>
            <w:r w:rsidRPr="009578D0">
              <w:rPr>
                <w:b/>
              </w:rPr>
              <w:t>1v6</w:t>
            </w:r>
          </w:p>
        </w:tc>
        <w:tc>
          <w:tcPr>
            <w:tcW w:w="1741" w:type="dxa"/>
          </w:tcPr>
          <w:p w:rsidR="000A33C3" w:rsidRPr="009578D0" w:rsidRDefault="000A33C3" w:rsidP="004C03CF">
            <w:pPr>
              <w:rPr>
                <w:b/>
              </w:rPr>
            </w:pPr>
            <w:r w:rsidRPr="009578D0">
              <w:rPr>
                <w:b/>
              </w:rPr>
              <w:t>2v5</w:t>
            </w:r>
          </w:p>
        </w:tc>
      </w:tr>
      <w:tr w:rsidR="000A33C3" w:rsidTr="004C03CF">
        <w:tc>
          <w:tcPr>
            <w:tcW w:w="1874" w:type="dxa"/>
          </w:tcPr>
          <w:p w:rsidR="000A33C3" w:rsidRPr="005E17B9" w:rsidRDefault="000A33C3" w:rsidP="004C03C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4v2</w:t>
            </w:r>
          </w:p>
        </w:tc>
        <w:tc>
          <w:tcPr>
            <w:tcW w:w="1875" w:type="dxa"/>
          </w:tcPr>
          <w:p w:rsidR="000A33C3" w:rsidRPr="00543004" w:rsidRDefault="000A33C3" w:rsidP="004C03CF">
            <w:pPr>
              <w:rPr>
                <w:b/>
                <w:color w:val="FF0000"/>
              </w:rPr>
            </w:pPr>
            <w:r w:rsidRPr="00543004">
              <w:rPr>
                <w:b/>
                <w:color w:val="FF0000"/>
              </w:rPr>
              <w:t>5v1</w:t>
            </w:r>
          </w:p>
        </w:tc>
        <w:tc>
          <w:tcPr>
            <w:tcW w:w="1876" w:type="dxa"/>
          </w:tcPr>
          <w:p w:rsidR="000A33C3" w:rsidRPr="00543004" w:rsidRDefault="000A33C3" w:rsidP="004C03CF">
            <w:pPr>
              <w:rPr>
                <w:b/>
                <w:color w:val="FF0000"/>
              </w:rPr>
            </w:pPr>
            <w:r w:rsidRPr="00543004">
              <w:rPr>
                <w:b/>
                <w:color w:val="FF0000"/>
              </w:rPr>
              <w:t xml:space="preserve">6v7 </w:t>
            </w:r>
          </w:p>
        </w:tc>
        <w:tc>
          <w:tcPr>
            <w:tcW w:w="1876" w:type="dxa"/>
          </w:tcPr>
          <w:p w:rsidR="000A33C3" w:rsidRPr="009578D0" w:rsidRDefault="000A33C3" w:rsidP="004C03CF">
            <w:pPr>
              <w:rPr>
                <w:b/>
              </w:rPr>
            </w:pPr>
            <w:r w:rsidRPr="009578D0">
              <w:rPr>
                <w:b/>
              </w:rPr>
              <w:t>3v4</w:t>
            </w:r>
          </w:p>
        </w:tc>
        <w:tc>
          <w:tcPr>
            <w:tcW w:w="1741" w:type="dxa"/>
          </w:tcPr>
          <w:p w:rsidR="000A33C3" w:rsidRPr="009578D0" w:rsidRDefault="000A33C3" w:rsidP="004C03CF">
            <w:pPr>
              <w:rPr>
                <w:b/>
              </w:rPr>
            </w:pPr>
            <w:r w:rsidRPr="009578D0">
              <w:rPr>
                <w:b/>
              </w:rPr>
              <w:t>5v1</w:t>
            </w:r>
          </w:p>
        </w:tc>
      </w:tr>
      <w:tr w:rsidR="000A33C3" w:rsidTr="004C03CF">
        <w:tc>
          <w:tcPr>
            <w:tcW w:w="1874" w:type="dxa"/>
          </w:tcPr>
          <w:p w:rsidR="000A33C3" w:rsidRPr="005E17B9" w:rsidRDefault="000A33C3" w:rsidP="004C03C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2v7</w:t>
            </w:r>
          </w:p>
        </w:tc>
        <w:tc>
          <w:tcPr>
            <w:tcW w:w="1875" w:type="dxa"/>
          </w:tcPr>
          <w:p w:rsidR="000A33C3" w:rsidRPr="00543004" w:rsidRDefault="000A33C3" w:rsidP="004C03CF">
            <w:pPr>
              <w:rPr>
                <w:b/>
                <w:color w:val="FF0000"/>
              </w:rPr>
            </w:pPr>
            <w:r w:rsidRPr="00543004">
              <w:rPr>
                <w:b/>
                <w:color w:val="FF0000"/>
              </w:rPr>
              <w:t>3v6</w:t>
            </w:r>
          </w:p>
        </w:tc>
        <w:tc>
          <w:tcPr>
            <w:tcW w:w="1876" w:type="dxa"/>
          </w:tcPr>
          <w:p w:rsidR="000A33C3" w:rsidRPr="00543004" w:rsidRDefault="000A33C3" w:rsidP="004C03CF">
            <w:pPr>
              <w:rPr>
                <w:b/>
                <w:color w:val="FF0000"/>
              </w:rPr>
            </w:pPr>
            <w:r w:rsidRPr="00543004">
              <w:rPr>
                <w:b/>
                <w:color w:val="FF0000"/>
              </w:rPr>
              <w:t>4v5</w:t>
            </w:r>
          </w:p>
        </w:tc>
        <w:tc>
          <w:tcPr>
            <w:tcW w:w="1876" w:type="dxa"/>
          </w:tcPr>
          <w:p w:rsidR="000A33C3" w:rsidRPr="009578D0" w:rsidRDefault="000A33C3" w:rsidP="004C03CF">
            <w:pPr>
              <w:rPr>
                <w:b/>
              </w:rPr>
            </w:pPr>
            <w:r w:rsidRPr="009578D0">
              <w:rPr>
                <w:b/>
              </w:rPr>
              <w:t>4v2</w:t>
            </w:r>
          </w:p>
        </w:tc>
        <w:tc>
          <w:tcPr>
            <w:tcW w:w="1741" w:type="dxa"/>
          </w:tcPr>
          <w:p w:rsidR="000A33C3" w:rsidRPr="009578D0" w:rsidRDefault="000A33C3" w:rsidP="004C03CF">
            <w:pPr>
              <w:rPr>
                <w:b/>
              </w:rPr>
            </w:pPr>
            <w:r w:rsidRPr="009578D0">
              <w:rPr>
                <w:b/>
              </w:rPr>
              <w:t>3v6</w:t>
            </w:r>
          </w:p>
        </w:tc>
      </w:tr>
      <w:tr w:rsidR="000A33C3" w:rsidTr="004C03CF">
        <w:tc>
          <w:tcPr>
            <w:tcW w:w="1874" w:type="dxa"/>
          </w:tcPr>
          <w:p w:rsidR="000A33C3" w:rsidRPr="005E17B9" w:rsidRDefault="000A33C3" w:rsidP="004C03C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5v3</w:t>
            </w:r>
          </w:p>
        </w:tc>
        <w:tc>
          <w:tcPr>
            <w:tcW w:w="1875" w:type="dxa"/>
          </w:tcPr>
          <w:p w:rsidR="000A33C3" w:rsidRPr="00543004" w:rsidRDefault="000A33C3" w:rsidP="004C03CF">
            <w:pPr>
              <w:rPr>
                <w:b/>
                <w:color w:val="FF0000"/>
              </w:rPr>
            </w:pPr>
            <w:r w:rsidRPr="00543004">
              <w:rPr>
                <w:b/>
                <w:color w:val="FF0000"/>
              </w:rPr>
              <w:t>6v2</w:t>
            </w:r>
          </w:p>
        </w:tc>
        <w:tc>
          <w:tcPr>
            <w:tcW w:w="1876" w:type="dxa"/>
          </w:tcPr>
          <w:p w:rsidR="000A33C3" w:rsidRPr="00543004" w:rsidRDefault="000A33C3" w:rsidP="004C03CF">
            <w:pPr>
              <w:rPr>
                <w:b/>
                <w:color w:val="FF0000"/>
              </w:rPr>
            </w:pPr>
            <w:r w:rsidRPr="00543004">
              <w:rPr>
                <w:b/>
                <w:color w:val="FF0000"/>
              </w:rPr>
              <w:t>7v1</w:t>
            </w:r>
          </w:p>
        </w:tc>
        <w:tc>
          <w:tcPr>
            <w:tcW w:w="1876" w:type="dxa"/>
          </w:tcPr>
          <w:p w:rsidR="000A33C3" w:rsidRPr="009578D0" w:rsidRDefault="000A33C3" w:rsidP="004C03CF">
            <w:pPr>
              <w:rPr>
                <w:b/>
              </w:rPr>
            </w:pPr>
            <w:r w:rsidRPr="009578D0">
              <w:rPr>
                <w:b/>
              </w:rPr>
              <w:t>4v5</w:t>
            </w:r>
          </w:p>
        </w:tc>
        <w:tc>
          <w:tcPr>
            <w:tcW w:w="1741" w:type="dxa"/>
          </w:tcPr>
          <w:p w:rsidR="000A33C3" w:rsidRPr="009578D0" w:rsidRDefault="000A33C3" w:rsidP="004C03CF">
            <w:pPr>
              <w:rPr>
                <w:b/>
              </w:rPr>
            </w:pPr>
            <w:r w:rsidRPr="009578D0">
              <w:rPr>
                <w:b/>
              </w:rPr>
              <w:t>6v2</w:t>
            </w:r>
          </w:p>
        </w:tc>
      </w:tr>
      <w:tr w:rsidR="000A33C3" w:rsidTr="004C03CF">
        <w:tc>
          <w:tcPr>
            <w:tcW w:w="1874" w:type="dxa"/>
          </w:tcPr>
          <w:p w:rsidR="000A33C3" w:rsidRPr="005E17B9" w:rsidRDefault="000A33C3" w:rsidP="004C03C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3v1</w:t>
            </w:r>
          </w:p>
        </w:tc>
        <w:tc>
          <w:tcPr>
            <w:tcW w:w="1875" w:type="dxa"/>
          </w:tcPr>
          <w:p w:rsidR="000A33C3" w:rsidRPr="00543004" w:rsidRDefault="000A33C3" w:rsidP="004C03CF">
            <w:pPr>
              <w:rPr>
                <w:b/>
                <w:color w:val="FF0000"/>
              </w:rPr>
            </w:pPr>
            <w:r w:rsidRPr="00543004">
              <w:rPr>
                <w:b/>
                <w:color w:val="FF0000"/>
              </w:rPr>
              <w:t>4v7</w:t>
            </w:r>
          </w:p>
        </w:tc>
        <w:tc>
          <w:tcPr>
            <w:tcW w:w="1876" w:type="dxa"/>
          </w:tcPr>
          <w:p w:rsidR="000A33C3" w:rsidRPr="00543004" w:rsidRDefault="000A33C3" w:rsidP="004C03CF">
            <w:pPr>
              <w:rPr>
                <w:b/>
                <w:color w:val="FF0000"/>
              </w:rPr>
            </w:pPr>
            <w:r w:rsidRPr="00543004">
              <w:rPr>
                <w:b/>
                <w:color w:val="FF0000"/>
              </w:rPr>
              <w:t>5v6</w:t>
            </w:r>
          </w:p>
        </w:tc>
        <w:tc>
          <w:tcPr>
            <w:tcW w:w="1876" w:type="dxa"/>
          </w:tcPr>
          <w:p w:rsidR="000A33C3" w:rsidRPr="009578D0" w:rsidRDefault="000A33C3" w:rsidP="004C03CF">
            <w:pPr>
              <w:rPr>
                <w:b/>
              </w:rPr>
            </w:pPr>
            <w:r w:rsidRPr="009578D0">
              <w:rPr>
                <w:b/>
              </w:rPr>
              <w:t>5v3</w:t>
            </w:r>
          </w:p>
        </w:tc>
        <w:tc>
          <w:tcPr>
            <w:tcW w:w="1741" w:type="dxa"/>
          </w:tcPr>
          <w:p w:rsidR="000A33C3" w:rsidRPr="009578D0" w:rsidRDefault="000A33C3" w:rsidP="004C03CF">
            <w:pPr>
              <w:rPr>
                <w:b/>
              </w:rPr>
            </w:pPr>
            <w:r w:rsidRPr="009578D0">
              <w:rPr>
                <w:b/>
              </w:rPr>
              <w:t>6v4</w:t>
            </w:r>
          </w:p>
        </w:tc>
      </w:tr>
      <w:tr w:rsidR="000A33C3" w:rsidTr="004C03CF">
        <w:tc>
          <w:tcPr>
            <w:tcW w:w="1874" w:type="dxa"/>
          </w:tcPr>
          <w:p w:rsidR="000A33C3" w:rsidRPr="005E17B9" w:rsidRDefault="000A33C3" w:rsidP="004C03C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6v4</w:t>
            </w:r>
          </w:p>
        </w:tc>
        <w:tc>
          <w:tcPr>
            <w:tcW w:w="1875" w:type="dxa"/>
          </w:tcPr>
          <w:p w:rsidR="000A33C3" w:rsidRPr="00543004" w:rsidRDefault="000A33C3" w:rsidP="004C03CF">
            <w:pPr>
              <w:rPr>
                <w:b/>
                <w:color w:val="FF0000"/>
              </w:rPr>
            </w:pPr>
            <w:r w:rsidRPr="00543004">
              <w:rPr>
                <w:b/>
                <w:color w:val="FF0000"/>
              </w:rPr>
              <w:t>7v3</w:t>
            </w:r>
          </w:p>
        </w:tc>
        <w:tc>
          <w:tcPr>
            <w:tcW w:w="1876" w:type="dxa"/>
          </w:tcPr>
          <w:p w:rsidR="000A33C3" w:rsidRPr="00543004" w:rsidRDefault="000A33C3" w:rsidP="004C03CF">
            <w:pPr>
              <w:rPr>
                <w:b/>
                <w:color w:val="FF0000"/>
              </w:rPr>
            </w:pPr>
            <w:r w:rsidRPr="00543004">
              <w:rPr>
                <w:b/>
                <w:color w:val="FF0000"/>
              </w:rPr>
              <w:t>1v2</w:t>
            </w:r>
          </w:p>
        </w:tc>
        <w:tc>
          <w:tcPr>
            <w:tcW w:w="1876" w:type="dxa"/>
          </w:tcPr>
          <w:p w:rsidR="000A33C3" w:rsidRPr="009578D0" w:rsidRDefault="000A33C3" w:rsidP="004C03CF">
            <w:pPr>
              <w:rPr>
                <w:b/>
              </w:rPr>
            </w:pPr>
            <w:r w:rsidRPr="009578D0">
              <w:rPr>
                <w:b/>
              </w:rPr>
              <w:t>3v1</w:t>
            </w:r>
          </w:p>
        </w:tc>
        <w:tc>
          <w:tcPr>
            <w:tcW w:w="1741" w:type="dxa"/>
          </w:tcPr>
          <w:p w:rsidR="000A33C3" w:rsidRPr="009578D0" w:rsidRDefault="000A33C3" w:rsidP="004C03CF">
            <w:pPr>
              <w:rPr>
                <w:b/>
              </w:rPr>
            </w:pPr>
            <w:r w:rsidRPr="009578D0">
              <w:rPr>
                <w:b/>
              </w:rPr>
              <w:t>5v6</w:t>
            </w:r>
          </w:p>
        </w:tc>
      </w:tr>
      <w:tr w:rsidR="000A33C3" w:rsidTr="004C03CF">
        <w:tc>
          <w:tcPr>
            <w:tcW w:w="1874" w:type="dxa"/>
          </w:tcPr>
          <w:p w:rsidR="000A33C3" w:rsidRPr="005E17B9" w:rsidRDefault="000A33C3" w:rsidP="004C03C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7v5</w:t>
            </w:r>
          </w:p>
        </w:tc>
        <w:tc>
          <w:tcPr>
            <w:tcW w:w="1875" w:type="dxa"/>
          </w:tcPr>
          <w:p w:rsidR="000A33C3" w:rsidRPr="00543004" w:rsidRDefault="000A33C3" w:rsidP="004C03CF">
            <w:pPr>
              <w:rPr>
                <w:b/>
                <w:color w:val="FF0000"/>
              </w:rPr>
            </w:pPr>
            <w:r w:rsidRPr="00543004">
              <w:rPr>
                <w:b/>
                <w:color w:val="FF0000"/>
              </w:rPr>
              <w:t>1v4</w:t>
            </w:r>
          </w:p>
        </w:tc>
        <w:tc>
          <w:tcPr>
            <w:tcW w:w="1876" w:type="dxa"/>
          </w:tcPr>
          <w:p w:rsidR="000A33C3" w:rsidRPr="00543004" w:rsidRDefault="000A33C3" w:rsidP="004C03CF">
            <w:pPr>
              <w:rPr>
                <w:b/>
                <w:color w:val="FF0000"/>
              </w:rPr>
            </w:pPr>
            <w:r w:rsidRPr="00543004">
              <w:rPr>
                <w:b/>
                <w:color w:val="FF0000"/>
              </w:rPr>
              <w:t>2v3</w:t>
            </w:r>
          </w:p>
        </w:tc>
        <w:tc>
          <w:tcPr>
            <w:tcW w:w="1876" w:type="dxa"/>
          </w:tcPr>
          <w:p w:rsidR="000A33C3" w:rsidRPr="009578D0" w:rsidRDefault="000A33C3" w:rsidP="004C03CF">
            <w:pPr>
              <w:rPr>
                <w:b/>
              </w:rPr>
            </w:pPr>
            <w:r w:rsidRPr="009578D0">
              <w:rPr>
                <w:b/>
              </w:rPr>
              <w:t>1v4</w:t>
            </w:r>
          </w:p>
        </w:tc>
        <w:tc>
          <w:tcPr>
            <w:tcW w:w="1741" w:type="dxa"/>
          </w:tcPr>
          <w:p w:rsidR="000A33C3" w:rsidRPr="009578D0" w:rsidRDefault="000A33C3" w:rsidP="004C03CF">
            <w:pPr>
              <w:rPr>
                <w:b/>
              </w:rPr>
            </w:pPr>
            <w:r w:rsidRPr="009578D0">
              <w:rPr>
                <w:b/>
              </w:rPr>
              <w:t>2v3</w:t>
            </w:r>
          </w:p>
        </w:tc>
      </w:tr>
      <w:tr w:rsidR="000A33C3" w:rsidTr="004C03CF">
        <w:tc>
          <w:tcPr>
            <w:tcW w:w="1874" w:type="dxa"/>
          </w:tcPr>
          <w:p w:rsidR="000A33C3" w:rsidRPr="005E17B9" w:rsidRDefault="000A33C3" w:rsidP="004C03CF">
            <w:pPr>
              <w:rPr>
                <w:b/>
                <w:color w:val="FF0000"/>
              </w:rPr>
            </w:pPr>
          </w:p>
        </w:tc>
        <w:tc>
          <w:tcPr>
            <w:tcW w:w="1875" w:type="dxa"/>
          </w:tcPr>
          <w:p w:rsidR="000A33C3" w:rsidRPr="00C0779D" w:rsidRDefault="000A33C3" w:rsidP="004C03CF">
            <w:pPr>
              <w:rPr>
                <w:b/>
                <w:color w:val="00B0F0"/>
              </w:rPr>
            </w:pPr>
          </w:p>
        </w:tc>
        <w:tc>
          <w:tcPr>
            <w:tcW w:w="1876" w:type="dxa"/>
          </w:tcPr>
          <w:p w:rsidR="000A33C3" w:rsidRPr="005E17B9" w:rsidRDefault="000A33C3" w:rsidP="004C03CF">
            <w:pPr>
              <w:rPr>
                <w:b/>
                <w:color w:val="7030A0"/>
              </w:rPr>
            </w:pPr>
          </w:p>
        </w:tc>
        <w:tc>
          <w:tcPr>
            <w:tcW w:w="1876" w:type="dxa"/>
          </w:tcPr>
          <w:p w:rsidR="000A33C3" w:rsidRPr="009578D0" w:rsidRDefault="000A33C3" w:rsidP="004C03CF">
            <w:pPr>
              <w:rPr>
                <w:b/>
              </w:rPr>
            </w:pPr>
            <w:r w:rsidRPr="009578D0">
              <w:rPr>
                <w:b/>
              </w:rPr>
              <w:t>1v2</w:t>
            </w:r>
          </w:p>
        </w:tc>
        <w:tc>
          <w:tcPr>
            <w:tcW w:w="1741" w:type="dxa"/>
          </w:tcPr>
          <w:p w:rsidR="000A33C3" w:rsidRPr="009578D0" w:rsidRDefault="000A33C3" w:rsidP="004C03CF">
            <w:pPr>
              <w:rPr>
                <w:b/>
              </w:rPr>
            </w:pPr>
          </w:p>
        </w:tc>
      </w:tr>
      <w:tr w:rsidR="000A33C3" w:rsidTr="004C03CF">
        <w:tc>
          <w:tcPr>
            <w:tcW w:w="1874" w:type="dxa"/>
          </w:tcPr>
          <w:p w:rsidR="000A33C3" w:rsidRPr="005E17B9" w:rsidRDefault="000A33C3" w:rsidP="004C03CF">
            <w:pPr>
              <w:rPr>
                <w:b/>
                <w:color w:val="FF0000"/>
              </w:rPr>
            </w:pPr>
          </w:p>
        </w:tc>
        <w:tc>
          <w:tcPr>
            <w:tcW w:w="1875" w:type="dxa"/>
          </w:tcPr>
          <w:p w:rsidR="000A33C3" w:rsidRPr="00C0779D" w:rsidRDefault="000A33C3" w:rsidP="004C03CF">
            <w:pPr>
              <w:rPr>
                <w:b/>
                <w:color w:val="00B0F0"/>
              </w:rPr>
            </w:pPr>
          </w:p>
        </w:tc>
        <w:tc>
          <w:tcPr>
            <w:tcW w:w="1876" w:type="dxa"/>
          </w:tcPr>
          <w:p w:rsidR="000A33C3" w:rsidRPr="005E17B9" w:rsidRDefault="000A33C3" w:rsidP="004C03CF">
            <w:pPr>
              <w:rPr>
                <w:b/>
                <w:color w:val="7030A0"/>
              </w:rPr>
            </w:pPr>
          </w:p>
        </w:tc>
        <w:tc>
          <w:tcPr>
            <w:tcW w:w="1876" w:type="dxa"/>
          </w:tcPr>
          <w:p w:rsidR="000A33C3" w:rsidRPr="00C0779D" w:rsidRDefault="000A33C3" w:rsidP="004C03CF">
            <w:pPr>
              <w:rPr>
                <w:b/>
                <w:color w:val="00B0F0"/>
              </w:rPr>
            </w:pPr>
          </w:p>
        </w:tc>
        <w:tc>
          <w:tcPr>
            <w:tcW w:w="1741" w:type="dxa"/>
          </w:tcPr>
          <w:p w:rsidR="000A33C3" w:rsidRPr="005E17B9" w:rsidRDefault="000A33C3" w:rsidP="004C03CF">
            <w:pPr>
              <w:rPr>
                <w:b/>
                <w:color w:val="00B050"/>
              </w:rPr>
            </w:pPr>
          </w:p>
        </w:tc>
      </w:tr>
    </w:tbl>
    <w:p w:rsidR="000A33C3" w:rsidRDefault="000A33C3" w:rsidP="00B231C5">
      <w:pPr>
        <w:rPr>
          <w:rFonts w:ascii="Adobe Myungjo Std M" w:eastAsia="Adobe Myungjo Std M" w:hAnsi="Adobe Myungjo Std M"/>
          <w:sz w:val="24"/>
          <w:szCs w:val="24"/>
        </w:rPr>
      </w:pPr>
    </w:p>
    <w:p w:rsidR="00786449" w:rsidRPr="00B231C5" w:rsidRDefault="00786449" w:rsidP="00B231C5">
      <w:p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After the pool stages</w:t>
      </w:r>
      <w:r w:rsidR="00C67CF0">
        <w:rPr>
          <w:rFonts w:ascii="Adobe Myungjo Std M" w:eastAsia="Adobe Myungjo Std M" w:hAnsi="Adobe Myungjo Std M"/>
          <w:sz w:val="24"/>
          <w:szCs w:val="24"/>
        </w:rPr>
        <w:t xml:space="preserve"> there will be a short break and the teams will play as follows;</w:t>
      </w:r>
      <w:r>
        <w:rPr>
          <w:rFonts w:ascii="Adobe Myungjo Std M" w:eastAsia="Adobe Myungjo Std M" w:hAnsi="Adobe Myungjo Std M"/>
          <w:sz w:val="24"/>
          <w:szCs w:val="24"/>
        </w:rPr>
        <w:t xml:space="preserve"> </w:t>
      </w:r>
      <w:r w:rsidR="000C5732">
        <w:rPr>
          <w:rFonts w:ascii="Adobe Myungjo Std M" w:eastAsia="Adobe Myungjo Std M" w:hAnsi="Adobe Myungjo Std M"/>
          <w:sz w:val="24"/>
          <w:szCs w:val="24"/>
        </w:rPr>
        <w:t>1</w:t>
      </w:r>
      <w:r w:rsidR="000C5732" w:rsidRPr="000C5732">
        <w:rPr>
          <w:rFonts w:ascii="Adobe Myungjo Std M" w:eastAsia="Adobe Myungjo Std M" w:hAnsi="Adobe Myungjo Std M"/>
          <w:sz w:val="24"/>
          <w:szCs w:val="24"/>
          <w:vertAlign w:val="superscript"/>
        </w:rPr>
        <w:t>st</w:t>
      </w:r>
      <w:r w:rsidR="000C5732">
        <w:rPr>
          <w:rFonts w:ascii="Adobe Myungjo Std M" w:eastAsia="Adobe Myungjo Std M" w:hAnsi="Adobe Myungjo Std M"/>
          <w:sz w:val="24"/>
          <w:szCs w:val="24"/>
        </w:rPr>
        <w:t xml:space="preserve"> in pool A will play 1</w:t>
      </w:r>
      <w:r w:rsidR="000C5732" w:rsidRPr="000C5732">
        <w:rPr>
          <w:rFonts w:ascii="Adobe Myungjo Std M" w:eastAsia="Adobe Myungjo Std M" w:hAnsi="Adobe Myungjo Std M"/>
          <w:sz w:val="24"/>
          <w:szCs w:val="24"/>
          <w:vertAlign w:val="superscript"/>
        </w:rPr>
        <w:t>st</w:t>
      </w:r>
      <w:r w:rsidR="000C5732">
        <w:rPr>
          <w:rFonts w:ascii="Adobe Myungjo Std M" w:eastAsia="Adobe Myungjo Std M" w:hAnsi="Adobe Myungjo Std M"/>
          <w:sz w:val="24"/>
          <w:szCs w:val="24"/>
        </w:rPr>
        <w:t xml:space="preserve"> in pool B, 2</w:t>
      </w:r>
      <w:r w:rsidR="000C5732" w:rsidRPr="000C5732">
        <w:rPr>
          <w:rFonts w:ascii="Adobe Myungjo Std M" w:eastAsia="Adobe Myungjo Std M" w:hAnsi="Adobe Myungjo Std M"/>
          <w:sz w:val="24"/>
          <w:szCs w:val="24"/>
          <w:vertAlign w:val="superscript"/>
        </w:rPr>
        <w:t>nd</w:t>
      </w:r>
      <w:r w:rsidR="000C5732">
        <w:rPr>
          <w:rFonts w:ascii="Adobe Myungjo Std M" w:eastAsia="Adobe Myungjo Std M" w:hAnsi="Adobe Myungjo Std M"/>
          <w:sz w:val="24"/>
          <w:szCs w:val="24"/>
        </w:rPr>
        <w:t xml:space="preserve"> V 2</w:t>
      </w:r>
      <w:r w:rsidR="000C5732" w:rsidRPr="000C5732">
        <w:rPr>
          <w:rFonts w:ascii="Adobe Myungjo Std M" w:eastAsia="Adobe Myungjo Std M" w:hAnsi="Adobe Myungjo Std M"/>
          <w:sz w:val="24"/>
          <w:szCs w:val="24"/>
          <w:vertAlign w:val="superscript"/>
        </w:rPr>
        <w:t>nd</w:t>
      </w:r>
      <w:r w:rsidR="000C5732">
        <w:rPr>
          <w:rFonts w:ascii="Adobe Myungjo Std M" w:eastAsia="Adobe Myungjo Std M" w:hAnsi="Adobe Myungjo Std M"/>
          <w:sz w:val="24"/>
          <w:szCs w:val="24"/>
        </w:rPr>
        <w:t>, 3</w:t>
      </w:r>
      <w:r w:rsidR="000C5732" w:rsidRPr="000C5732">
        <w:rPr>
          <w:rFonts w:ascii="Adobe Myungjo Std M" w:eastAsia="Adobe Myungjo Std M" w:hAnsi="Adobe Myungjo Std M"/>
          <w:sz w:val="24"/>
          <w:szCs w:val="24"/>
          <w:vertAlign w:val="superscript"/>
        </w:rPr>
        <w:t>rd</w:t>
      </w:r>
      <w:r w:rsidR="000C5732">
        <w:rPr>
          <w:rFonts w:ascii="Adobe Myungjo Std M" w:eastAsia="Adobe Myungjo Std M" w:hAnsi="Adobe Myungjo Std M"/>
          <w:sz w:val="24"/>
          <w:szCs w:val="24"/>
        </w:rPr>
        <w:t xml:space="preserve"> v 3</w:t>
      </w:r>
      <w:r w:rsidR="000C5732" w:rsidRPr="000C5732">
        <w:rPr>
          <w:rFonts w:ascii="Adobe Myungjo Std M" w:eastAsia="Adobe Myungjo Std M" w:hAnsi="Adobe Myungjo Std M"/>
          <w:sz w:val="24"/>
          <w:szCs w:val="24"/>
          <w:vertAlign w:val="superscript"/>
        </w:rPr>
        <w:t>rd</w:t>
      </w:r>
      <w:r w:rsidR="001B4055">
        <w:rPr>
          <w:rFonts w:ascii="Adobe Myungjo Std M" w:eastAsia="Adobe Myungjo Std M" w:hAnsi="Adobe Myungjo Std M"/>
          <w:sz w:val="24"/>
          <w:szCs w:val="24"/>
        </w:rPr>
        <w:t xml:space="preserve"> </w:t>
      </w:r>
      <w:bookmarkStart w:id="0" w:name="_GoBack"/>
      <w:bookmarkEnd w:id="0"/>
      <w:r w:rsidR="000C5732">
        <w:rPr>
          <w:rFonts w:ascii="Adobe Myungjo Std M" w:eastAsia="Adobe Myungjo Std M" w:hAnsi="Adobe Myungjo Std M"/>
          <w:sz w:val="24"/>
          <w:szCs w:val="24"/>
        </w:rPr>
        <w:t xml:space="preserve">etc. </w:t>
      </w:r>
    </w:p>
    <w:sectPr w:rsidR="00786449" w:rsidRPr="00B23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6618D"/>
    <w:multiLevelType w:val="hybridMultilevel"/>
    <w:tmpl w:val="D6283A88"/>
    <w:lvl w:ilvl="0" w:tplc="78E699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01D30A4"/>
    <w:multiLevelType w:val="hybridMultilevel"/>
    <w:tmpl w:val="50122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55CF6"/>
    <w:multiLevelType w:val="hybridMultilevel"/>
    <w:tmpl w:val="1FF203E6"/>
    <w:lvl w:ilvl="0" w:tplc="FED8534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C5"/>
    <w:rsid w:val="000A33C3"/>
    <w:rsid w:val="000C5732"/>
    <w:rsid w:val="001B4055"/>
    <w:rsid w:val="001C0764"/>
    <w:rsid w:val="005E4C20"/>
    <w:rsid w:val="00646F86"/>
    <w:rsid w:val="00786449"/>
    <w:rsid w:val="00B231C5"/>
    <w:rsid w:val="00C6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7710"/>
  <w15:chartTrackingRefBased/>
  <w15:docId w15:val="{DDD488FD-1EF2-4A47-8196-6728BB58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C5"/>
    <w:pPr>
      <w:ind w:left="720"/>
      <w:contextualSpacing/>
    </w:pPr>
  </w:style>
  <w:style w:type="table" w:styleId="TableGrid">
    <w:name w:val="Table Grid"/>
    <w:basedOn w:val="TableNormal"/>
    <w:uiPriority w:val="59"/>
    <w:rsid w:val="000A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new+age+kurling&amp;id=23035251E330D937F50F0D744FFD1875E2E94E49&amp;FORM=IQF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Groves, Alison</cp:lastModifiedBy>
  <cp:revision>2</cp:revision>
  <dcterms:created xsi:type="dcterms:W3CDTF">2017-02-06T08:33:00Z</dcterms:created>
  <dcterms:modified xsi:type="dcterms:W3CDTF">2017-02-06T08:33:00Z</dcterms:modified>
</cp:coreProperties>
</file>